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9C" w:rsidRPr="001E462D" w:rsidRDefault="001E462D" w:rsidP="001E462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E462D">
        <w:rPr>
          <w:rFonts w:ascii="Times New Roman" w:hAnsi="Times New Roman" w:cs="Times New Roman"/>
          <w:sz w:val="36"/>
          <w:szCs w:val="36"/>
        </w:rPr>
        <w:t>Меры поддержки молодых специалистов в МБОУДО Дом детского творчества Боковского района.</w:t>
      </w:r>
    </w:p>
    <w:p w:rsidR="001E462D" w:rsidRDefault="001E462D" w:rsidP="001E462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адресной поддержки и методического сопровождения молодых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специалистов на 2021-2022 учебный год:</w:t>
      </w:r>
    </w:p>
    <w:p w:rsidR="001E462D" w:rsidRDefault="001E462D" w:rsidP="001E46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консультации наставников;</w:t>
      </w:r>
    </w:p>
    <w:p w:rsidR="001E462D" w:rsidRDefault="001E462D" w:rsidP="001E46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тренинги;</w:t>
      </w:r>
    </w:p>
    <w:p w:rsidR="001E462D" w:rsidRDefault="001E462D" w:rsidP="001E46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деловые игры;</w:t>
      </w:r>
    </w:p>
    <w:p w:rsidR="001E462D" w:rsidRDefault="001E462D" w:rsidP="001E46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 мастер-классы;</w:t>
      </w:r>
    </w:p>
    <w:p w:rsidR="001E462D" w:rsidRDefault="001E462D" w:rsidP="001E46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открытых занятий и воспитательных мероприятий;</w:t>
      </w:r>
    </w:p>
    <w:p w:rsidR="001E462D" w:rsidRPr="001E462D" w:rsidRDefault="001E462D" w:rsidP="001E46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заседания РМО педагогов дополнительного образования.</w:t>
      </w:r>
    </w:p>
    <w:sectPr w:rsidR="001E462D" w:rsidRPr="001E4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7C"/>
    <w:rsid w:val="00155A7C"/>
    <w:rsid w:val="0018099C"/>
    <w:rsid w:val="001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2022-11-16T07:09:00Z</dcterms:created>
  <dcterms:modified xsi:type="dcterms:W3CDTF">2022-11-16T07:09:00Z</dcterms:modified>
</cp:coreProperties>
</file>