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97" w:rsidRDefault="00490297"/>
    <w:p w:rsidR="00E16252" w:rsidRDefault="00E16252" w:rsidP="00E162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Аннотация образовательных общеразвивающих программ</w:t>
      </w:r>
    </w:p>
    <w:tbl>
      <w:tblPr>
        <w:tblpPr w:leftFromText="180" w:rightFromText="180" w:bottomFromText="200" w:vertAnchor="text" w:horzAnchor="margin" w:tblpXSpec="center" w:tblpY="492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33"/>
        <w:gridCol w:w="2103"/>
        <w:gridCol w:w="1903"/>
        <w:gridCol w:w="1444"/>
        <w:gridCol w:w="1417"/>
        <w:gridCol w:w="4904"/>
      </w:tblGrid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 разработки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и автор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</w:p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</w:p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программы и краткая аннотация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Разумейка</w:t>
            </w:r>
            <w:proofErr w:type="spellEnd"/>
            <w:r>
              <w:rPr>
                <w:lang w:eastAsia="en-US"/>
              </w:rPr>
              <w:t>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Тимченко Светлана 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создание условий для развития у дошкольников   элементарного логического мышления с использованием современных педагогических технологий.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A362F1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 xml:space="preserve">г.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«Ручное творчество»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Каменева Ольга Петровна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Прикладная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7-10лет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E16252" w:rsidTr="00E16252">
        <w:trPr>
          <w:trHeight w:val="8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Мастерилка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Горбатова Людмила Геннадьевна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Модифицированная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формирование художественной культуры учащихся как части культуры духовной через приобщение детей к общечеловеческим и национальным ценностям посредствам декоративно-прикладного творчества.</w:t>
            </w:r>
          </w:p>
        </w:tc>
      </w:tr>
      <w:tr w:rsidR="00E16252" w:rsidTr="00E16252">
        <w:trPr>
          <w:trHeight w:val="8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«Стильные штучки» 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Горбатова Людмила Геннадьевна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Модифицированная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11-15лет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формирование художественной культуры учащихся как части духовной культуры, развитие художественно-творческой активности, овладение образным языком декоративно-прикладного творчества.</w:t>
            </w:r>
          </w:p>
        </w:tc>
      </w:tr>
      <w:tr w:rsidR="00E16252" w:rsidTr="00E16252">
        <w:trPr>
          <w:trHeight w:val="122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«Родничок» 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Чуканова</w:t>
            </w:r>
            <w:proofErr w:type="spellEnd"/>
            <w:r>
              <w:rPr>
                <w:lang w:eastAsia="en-US"/>
              </w:rPr>
              <w:t xml:space="preserve"> Валентина Евгеньевна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способствует расширению знаний по истории своего родного края, села, знакомит с казачьими традициями, формирует активную жизненную позицию.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A362F1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«Мультипликаци</w:t>
            </w:r>
            <w:r w:rsidR="00A362F1">
              <w:rPr>
                <w:color w:val="000000" w:themeColor="text1"/>
                <w:lang w:eastAsia="en-US"/>
              </w:rPr>
              <w:t>онна</w:t>
            </w:r>
            <w:r>
              <w:rPr>
                <w:color w:val="000000" w:themeColor="text1"/>
                <w:lang w:eastAsia="en-US"/>
              </w:rPr>
              <w:t>я</w:t>
            </w:r>
            <w:r w:rsidR="00A362F1">
              <w:rPr>
                <w:color w:val="000000" w:themeColor="text1"/>
                <w:lang w:eastAsia="en-US"/>
              </w:rPr>
              <w:t xml:space="preserve"> студия</w:t>
            </w:r>
            <w:r>
              <w:rPr>
                <w:color w:val="000000" w:themeColor="text1"/>
                <w:lang w:eastAsia="en-US"/>
              </w:rPr>
              <w:t xml:space="preserve">» </w:t>
            </w:r>
            <w:proofErr w:type="spellStart"/>
            <w:r>
              <w:rPr>
                <w:color w:val="000000" w:themeColor="text1"/>
                <w:lang w:eastAsia="en-US"/>
              </w:rPr>
              <w:t>Лиховидова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Ирина 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10-12лет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развитие творческих способностей учащихся с использованием компьютерных,  мультимедийных технологий и анимационной графики.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A362F1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«Радуга творчества»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Струкова Светлана Николаевна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развитие художественн</w:t>
            </w:r>
            <w:proofErr w:type="gramStart"/>
            <w:r>
              <w:rPr>
                <w:color w:val="000000" w:themeColor="text1"/>
                <w:lang w:eastAsia="en-US"/>
              </w:rPr>
              <w:t>о-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творческих способностей обучающихся, образного и ассоциативного мышления, духовного –нравственного и  эмоционально- эстетического восприятия окружающего мира.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A362F1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«Гармония»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Струкова Светлана Николаевна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E16252" w:rsidTr="00E1625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Заниматика</w:t>
            </w:r>
            <w:proofErr w:type="spellEnd"/>
            <w:r>
              <w:rPr>
                <w:lang w:eastAsia="en-US"/>
              </w:rPr>
              <w:t>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Тимченко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создание условий для формирования интеллектуальной активности и развития логического мышления детей, систематизацию и углубление знаний по математике, повышение интереса к предмету.</w:t>
            </w:r>
          </w:p>
        </w:tc>
      </w:tr>
      <w:tr w:rsidR="00E16252" w:rsidTr="00E16252">
        <w:trPr>
          <w:trHeight w:val="55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2020г.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«Страна мастеров» 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Тимченко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Интегрированная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формирование художественно-творческих способностей детей через обеспечение эмоционально-образного восприятия действительности, развития эстетических чувств и образного мышления.</w:t>
            </w:r>
          </w:p>
        </w:tc>
      </w:tr>
      <w:tr w:rsidR="00E16252" w:rsidTr="00E16252">
        <w:trPr>
          <w:trHeight w:val="69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A362F1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«Мудрость красоты и изящества мира»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Шорина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Светлана</w:t>
            </w:r>
          </w:p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Алексеевна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Ориентационная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лет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E16252" w:rsidTr="00E16252">
        <w:trPr>
          <w:trHeight w:val="12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«Секреты мастерства»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Закутская</w:t>
            </w:r>
            <w:proofErr w:type="spellEnd"/>
            <w:r>
              <w:rPr>
                <w:lang w:eastAsia="en-US"/>
              </w:rPr>
              <w:t xml:space="preserve"> Ольга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Интегрированная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E16252" w:rsidTr="00E16252">
        <w:trPr>
          <w:trHeight w:val="14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«Маленькая  школа»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Прийма</w:t>
            </w:r>
            <w:proofErr w:type="spellEnd"/>
            <w:r>
              <w:rPr>
                <w:lang w:eastAsia="en-US"/>
              </w:rPr>
              <w:t xml:space="preserve"> Тамила Петровна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развитие у детей познавательных способностей, формирование навыков общественного поведения и развитие творческого мышления.</w:t>
            </w:r>
          </w:p>
        </w:tc>
      </w:tr>
      <w:tr w:rsidR="00E16252" w:rsidTr="00E16252">
        <w:trPr>
          <w:trHeight w:val="148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«Художественная обработка дерева»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Кравченко Александр Викторович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pStyle w:val="Default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Создание условий для развития творческих способностей</w:t>
            </w:r>
            <w:r>
              <w:rPr>
                <w:rFonts w:ascii="Arial" w:eastAsia="+mn-ea" w:hAnsi="Arial" w:cs="+mn-cs"/>
                <w:color w:val="auto"/>
                <w:kern w:val="24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учащихся в познании и изучении видов прикладного и технического творчества, социализация детей средствами резьбы по дереву.</w:t>
            </w:r>
          </w:p>
        </w:tc>
      </w:tr>
      <w:tr w:rsidR="00E16252" w:rsidTr="00E16252">
        <w:trPr>
          <w:trHeight w:val="14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-моделирование» 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Кравченко Александр Викторович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способствует развитию и реализации  творческих идей учащихся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«Волшебная точка»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Закутская</w:t>
            </w:r>
            <w:proofErr w:type="spellEnd"/>
            <w:r>
              <w:rPr>
                <w:lang w:eastAsia="en-US"/>
              </w:rPr>
              <w:t xml:space="preserve"> Ольга Викторовна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Ориентационная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16252">
              <w:rPr>
                <w:lang w:eastAsia="en-US"/>
              </w:rPr>
              <w:t xml:space="preserve">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способствует расширить, углубить и закрепить знания по русскому языку, сформировать коммуникативные компетенции учащихся, навык грамотного, безошибочного письма как показателя общей культуры человека.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«Стендовое </w:t>
            </w:r>
            <w:proofErr w:type="spellStart"/>
            <w:r>
              <w:rPr>
                <w:lang w:eastAsia="en-US"/>
              </w:rPr>
              <w:t>судомоделирова</w:t>
            </w:r>
            <w:proofErr w:type="spellEnd"/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>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Хромов Сергей Сергеевич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способствует развитию спортивно-технического мастерства учащихся в области судомоделизма, удовлетворение потребности к самопознанию и самосовершенствованию.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«Робототехника»  Хромов Сергей </w:t>
            </w:r>
            <w:proofErr w:type="spellStart"/>
            <w:proofErr w:type="gramStart"/>
            <w:r>
              <w:rPr>
                <w:lang w:eastAsia="en-US"/>
              </w:rPr>
              <w:t>Сергей</w:t>
            </w:r>
            <w:proofErr w:type="spellEnd"/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16252">
              <w:rPr>
                <w:lang w:eastAsia="en-US"/>
              </w:rPr>
              <w:t>-1</w:t>
            </w:r>
            <w:r>
              <w:rPr>
                <w:lang w:eastAsia="en-US"/>
              </w:rPr>
              <w:t>0</w:t>
            </w:r>
            <w:r w:rsidR="00E16252">
              <w:rPr>
                <w:lang w:eastAsia="en-US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16252">
              <w:rPr>
                <w:lang w:eastAsia="en-US"/>
              </w:rPr>
              <w:t xml:space="preserve">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способствует развитию способностей детей,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современных компьютерных технологий.  </w:t>
            </w:r>
          </w:p>
          <w:p w:rsidR="00E16252" w:rsidRDefault="00E16252">
            <w:pPr>
              <w:spacing w:line="276" w:lineRule="auto"/>
              <w:rPr>
                <w:lang w:eastAsia="en-US"/>
              </w:rPr>
            </w:pP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A362F1" w:rsidP="00A362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E16252">
              <w:rPr>
                <w:lang w:eastAsia="en-US"/>
              </w:rPr>
              <w:t>202</w:t>
            </w:r>
            <w:r>
              <w:rPr>
                <w:lang w:eastAsia="en-US"/>
              </w:rPr>
              <w:t>1</w:t>
            </w:r>
            <w:r w:rsidR="00E16252"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«Гончарная мастерская»</w:t>
            </w:r>
          </w:p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Головань Наталья Сергеевна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16252">
              <w:rPr>
                <w:lang w:eastAsia="en-US"/>
              </w:rPr>
              <w:t xml:space="preserve">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направлена на создание условий для повышения мотивации к изготовлению изделий из глины, стремление развивать творческие возможности учащихся.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«Видеостудия»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Программа направлена на создание условий для развития творческого мышления,  самореализации </w:t>
            </w:r>
            <w:r>
              <w:rPr>
                <w:lang w:eastAsia="en-US"/>
              </w:rPr>
              <w:t>личности  учащегося, его коммуникативных качеств, интеллектуальных способностей и нравственных ориентиров личности в процессе создания фотографии, видеофильмов и телерепортажей, изучения лучших образцов экранной культуры.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«Художественная фотография»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создание условий для развития художественно-творческих способностей учащихся средствами фотоискусства.</w:t>
            </w:r>
          </w:p>
        </w:tc>
      </w:tr>
      <w:tr w:rsidR="00E16252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362F1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«Программист»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52" w:rsidRDefault="00E16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Программа направлена на создание условий для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обучения современным языкам программирования, развитие навыков в области алгоритмизации.  </w:t>
            </w:r>
          </w:p>
        </w:tc>
      </w:tr>
      <w:tr w:rsidR="00A362F1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«Рукодельница» </w:t>
            </w:r>
          </w:p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Чуканова</w:t>
            </w:r>
            <w:proofErr w:type="spellEnd"/>
            <w:r>
              <w:rPr>
                <w:lang w:eastAsia="en-US"/>
              </w:rPr>
              <w:t xml:space="preserve"> Валентина Евгеньевна</w:t>
            </w:r>
          </w:p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Зеленькова</w:t>
            </w:r>
            <w:proofErr w:type="spellEnd"/>
          </w:p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Модифицированная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Прикладная</w:t>
            </w:r>
          </w:p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способствует формированию и развитию творческих способностей учащихся в процессе постижения мастерства современного рукоделия</w:t>
            </w:r>
            <w:bookmarkStart w:id="0" w:name="_GoBack"/>
            <w:bookmarkEnd w:id="0"/>
            <w:r>
              <w:rPr>
                <w:lang w:eastAsia="en-US"/>
              </w:rPr>
              <w:t>.</w:t>
            </w:r>
          </w:p>
        </w:tc>
      </w:tr>
      <w:tr w:rsidR="00A362F1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362F1" w:rsidTr="00E16252">
        <w:trPr>
          <w:trHeight w:val="15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 w:rsidP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F1" w:rsidRDefault="00A362F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E16252" w:rsidRDefault="00E16252"/>
    <w:sectPr w:rsidR="00E16252" w:rsidSect="00E16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43"/>
    <w:rsid w:val="00036543"/>
    <w:rsid w:val="00490297"/>
    <w:rsid w:val="00A362F1"/>
    <w:rsid w:val="00E1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252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252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DDTbo</cp:lastModifiedBy>
  <cp:revision>2</cp:revision>
  <dcterms:created xsi:type="dcterms:W3CDTF">2021-11-17T07:38:00Z</dcterms:created>
  <dcterms:modified xsi:type="dcterms:W3CDTF">2021-11-17T07:38:00Z</dcterms:modified>
</cp:coreProperties>
</file>